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5555FA" w:rsidRDefault="00EE61EC" w:rsidP="00EE61EC">
      <w:pPr>
        <w:spacing w:after="0"/>
        <w:rPr>
          <w:rFonts w:ascii="Times New Roman" w:hAnsi="Times New Roman" w:cs="Times New Roman"/>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3E258A" w:rsidRDefault="00A8524B" w:rsidP="00877FDA">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DB1959">
        <w:rPr>
          <w:rFonts w:ascii="Times New Roman" w:hAnsi="Times New Roman" w:cs="Times New Roman"/>
          <w:b/>
          <w:bCs/>
          <w:sz w:val="28"/>
          <w:szCs w:val="28"/>
        </w:rPr>
        <w:t xml:space="preserve"> </w:t>
      </w:r>
      <w:r w:rsidR="00177432">
        <w:rPr>
          <w:rFonts w:ascii="Times New Roman" w:hAnsi="Times New Roman" w:cs="Times New Roman"/>
          <w:bCs/>
          <w:i/>
          <w:sz w:val="28"/>
          <w:szCs w:val="28"/>
          <w:u w:val="single"/>
        </w:rPr>
        <w:t xml:space="preserve">сентябрь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54BD1" w:rsidRPr="00877FDA" w:rsidRDefault="00454BD1" w:rsidP="00877FDA">
      <w:pPr>
        <w:spacing w:after="0"/>
        <w:jc w:val="center"/>
        <w:rPr>
          <w:rFonts w:ascii="Times New Roman" w:hAnsi="Times New Roman" w:cs="Times New Roman"/>
          <w:b/>
          <w:bCs/>
          <w:sz w:val="28"/>
          <w:szCs w:val="28"/>
        </w:rPr>
      </w:pPr>
    </w:p>
    <w:tbl>
      <w:tblPr>
        <w:tblStyle w:val="a8"/>
        <w:tblW w:w="14874" w:type="dxa"/>
        <w:tblLayout w:type="fixed"/>
        <w:tblLook w:val="04A0" w:firstRow="1" w:lastRow="0" w:firstColumn="1" w:lastColumn="0" w:noHBand="0" w:noVBand="1"/>
      </w:tblPr>
      <w:tblGrid>
        <w:gridCol w:w="2518"/>
        <w:gridCol w:w="4820"/>
        <w:gridCol w:w="1559"/>
        <w:gridCol w:w="5977"/>
      </w:tblGrid>
      <w:tr w:rsidR="00EF5A07" w:rsidRPr="00EF5A07" w:rsidTr="005555FA">
        <w:tc>
          <w:tcPr>
            <w:tcW w:w="2518" w:type="dxa"/>
            <w:hideMark/>
          </w:tcPr>
          <w:p w:rsidR="002F0364" w:rsidRPr="00EF5A07" w:rsidRDefault="002F0364" w:rsidP="00895DC9">
            <w:pPr>
              <w:jc w:val="center"/>
              <w:rPr>
                <w:rFonts w:ascii="Times New Roman" w:hAnsi="Times New Roman" w:cs="Times New Roman"/>
                <w:sz w:val="24"/>
                <w:szCs w:val="24"/>
              </w:rPr>
            </w:pPr>
          </w:p>
        </w:tc>
        <w:tc>
          <w:tcPr>
            <w:tcW w:w="4820"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hideMark/>
          </w:tcPr>
          <w:p w:rsidR="002F0364" w:rsidRPr="00EF5A07" w:rsidRDefault="002F0364" w:rsidP="00895DC9">
            <w:pPr>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ED2A71" w:rsidRPr="00EF5A07" w:rsidTr="005555FA">
        <w:trPr>
          <w:trHeight w:val="338"/>
        </w:trPr>
        <w:tc>
          <w:tcPr>
            <w:tcW w:w="2518" w:type="dxa"/>
            <w:vMerge w:val="restart"/>
          </w:tcPr>
          <w:p w:rsidR="00ED2A71" w:rsidRPr="00EF5A07" w:rsidRDefault="00ED2A71" w:rsidP="00895DC9">
            <w:pPr>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ED2A71" w:rsidRPr="00EF5A07" w:rsidRDefault="00ED2A71" w:rsidP="00FE1A60">
            <w:pPr>
              <w:spacing w:line="259" w:lineRule="auto"/>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tcPr>
          <w:p w:rsidR="00ED2A71" w:rsidRPr="000277B6" w:rsidRDefault="000277B6" w:rsidP="00137FFD">
            <w:pPr>
              <w:pStyle w:val="a5"/>
              <w:rPr>
                <w:rFonts w:ascii="Times New Roman" w:eastAsia="Times New Roman" w:hAnsi="Times New Roman"/>
                <w:sz w:val="24"/>
                <w:szCs w:val="24"/>
                <w:lang w:eastAsia="ru-RU"/>
              </w:rPr>
            </w:pPr>
            <w:r w:rsidRPr="000277B6">
              <w:rPr>
                <w:rFonts w:ascii="Times New Roman" w:hAnsi="Times New Roman"/>
                <w:sz w:val="24"/>
                <w:szCs w:val="24"/>
                <w:shd w:val="clear" w:color="auto" w:fill="FFFFFF"/>
              </w:rPr>
              <w:t>1 сентября – День знаний</w:t>
            </w:r>
          </w:p>
        </w:tc>
        <w:tc>
          <w:tcPr>
            <w:tcW w:w="1559" w:type="dxa"/>
          </w:tcPr>
          <w:p w:rsidR="00ED2A71" w:rsidRPr="009F0A1F" w:rsidRDefault="0019777B" w:rsidP="003042DB">
            <w:pPr>
              <w:jc w:val="center"/>
              <w:rPr>
                <w:rFonts w:ascii="Times New Roman" w:hAnsi="Times New Roman" w:cs="Times New Roman"/>
                <w:sz w:val="24"/>
                <w:szCs w:val="24"/>
                <w:lang w:val="tt-RU"/>
              </w:rPr>
            </w:pPr>
            <w:r>
              <w:rPr>
                <w:rFonts w:ascii="Times New Roman" w:hAnsi="Times New Roman" w:cs="Times New Roman"/>
                <w:sz w:val="24"/>
                <w:szCs w:val="24"/>
                <w:lang w:val="tt-RU"/>
              </w:rPr>
              <w:t>1470</w:t>
            </w:r>
          </w:p>
        </w:tc>
        <w:tc>
          <w:tcPr>
            <w:tcW w:w="5977" w:type="dxa"/>
          </w:tcPr>
          <w:p w:rsidR="00ED2A71" w:rsidRPr="005555FA" w:rsidRDefault="003E4933" w:rsidP="005555FA">
            <w:pPr>
              <w:pStyle w:val="a5"/>
              <w:jc w:val="both"/>
              <w:rPr>
                <w:rFonts w:ascii="Times New Roman" w:eastAsia="Times New Roman" w:hAnsi="Times New Roman"/>
                <w:sz w:val="24"/>
                <w:szCs w:val="24"/>
                <w:lang w:eastAsia="ru-RU"/>
              </w:rPr>
            </w:pPr>
            <w:r w:rsidRPr="005555FA">
              <w:rPr>
                <w:rStyle w:val="a7"/>
                <w:rFonts w:ascii="Times New Roman" w:hAnsi="Times New Roman"/>
                <w:b w:val="0"/>
                <w:sz w:val="24"/>
                <w:szCs w:val="24"/>
                <w:shd w:val="clear" w:color="auto" w:fill="FFFFFF"/>
              </w:rPr>
              <w:t>1 сентября по сложившейся традиции мы празднуем День знаний</w:t>
            </w:r>
            <w:r w:rsidRPr="005555FA">
              <w:rPr>
                <w:rFonts w:ascii="Times New Roman" w:hAnsi="Times New Roman"/>
                <w:sz w:val="24"/>
                <w:szCs w:val="24"/>
                <w:shd w:val="clear" w:color="auto" w:fill="FFFFFF"/>
              </w:rPr>
              <w:t>. Можно с уверенностью утверждать – это праздник, который всегда с нами: его отмечают школьники, учителя, студенты, преподаватели и те, кто когда-либо был причастен к процессу образования и обучения – то есть вся страна.</w:t>
            </w:r>
          </w:p>
        </w:tc>
      </w:tr>
      <w:tr w:rsidR="00ED2A71" w:rsidRPr="005555FA" w:rsidTr="005555FA">
        <w:trPr>
          <w:trHeight w:val="386"/>
        </w:trPr>
        <w:tc>
          <w:tcPr>
            <w:tcW w:w="2518" w:type="dxa"/>
            <w:vMerge/>
            <w:hideMark/>
          </w:tcPr>
          <w:p w:rsidR="00ED2A71" w:rsidRPr="00FE1A60" w:rsidRDefault="00ED2A71" w:rsidP="00FE1A60">
            <w:pPr>
              <w:rPr>
                <w:rFonts w:ascii="Times New Roman" w:eastAsia="Calibri" w:hAnsi="Times New Roman" w:cs="Times New Roman"/>
                <w:sz w:val="24"/>
                <w:szCs w:val="24"/>
                <w:lang w:val="tt-RU"/>
              </w:rPr>
            </w:pPr>
          </w:p>
        </w:tc>
        <w:tc>
          <w:tcPr>
            <w:tcW w:w="4820" w:type="dxa"/>
          </w:tcPr>
          <w:p w:rsidR="00ED2A71" w:rsidRPr="00E149B5" w:rsidRDefault="00ED2A71" w:rsidP="00137FFD">
            <w:pPr>
              <w:pStyle w:val="a5"/>
              <w:rPr>
                <w:rFonts w:ascii="Times New Roman" w:eastAsia="Times New Roman" w:hAnsi="Times New Roman"/>
                <w:color w:val="000000"/>
                <w:sz w:val="24"/>
                <w:szCs w:val="24"/>
                <w:lang w:eastAsia="ru-RU"/>
              </w:rPr>
            </w:pPr>
            <w:r w:rsidRPr="00E149B5">
              <w:rPr>
                <w:rFonts w:ascii="Times New Roman" w:eastAsia="Times New Roman" w:hAnsi="Times New Roman"/>
                <w:color w:val="000000"/>
                <w:sz w:val="24"/>
                <w:szCs w:val="24"/>
                <w:lang w:eastAsia="ru-RU"/>
              </w:rPr>
              <w:t>Концерт татарской музыки</w:t>
            </w:r>
          </w:p>
        </w:tc>
        <w:tc>
          <w:tcPr>
            <w:tcW w:w="1559" w:type="dxa"/>
          </w:tcPr>
          <w:p w:rsidR="00ED2A71" w:rsidRPr="009F0A1F" w:rsidRDefault="005555FA" w:rsidP="003042DB">
            <w:pPr>
              <w:jc w:val="center"/>
              <w:rPr>
                <w:rFonts w:ascii="Times New Roman" w:hAnsi="Times New Roman" w:cs="Times New Roman"/>
                <w:sz w:val="24"/>
                <w:szCs w:val="24"/>
                <w:lang w:val="tt-RU"/>
              </w:rPr>
            </w:pPr>
            <w:r>
              <w:rPr>
                <w:rFonts w:ascii="Times New Roman" w:hAnsi="Times New Roman" w:cs="Times New Roman"/>
                <w:sz w:val="24"/>
                <w:szCs w:val="24"/>
                <w:lang w:val="tt-RU"/>
              </w:rPr>
              <w:t>150</w:t>
            </w:r>
          </w:p>
        </w:tc>
        <w:tc>
          <w:tcPr>
            <w:tcW w:w="5977" w:type="dxa"/>
          </w:tcPr>
          <w:p w:rsidR="00ED2A71" w:rsidRPr="005555FA" w:rsidRDefault="00CA42E6" w:rsidP="005555FA">
            <w:pPr>
              <w:pStyle w:val="a5"/>
              <w:jc w:val="both"/>
              <w:rPr>
                <w:rFonts w:ascii="Times New Roman" w:hAnsi="Times New Roman"/>
                <w:sz w:val="24"/>
                <w:szCs w:val="24"/>
                <w:lang w:val="tt-RU"/>
              </w:rPr>
            </w:pPr>
            <w:r w:rsidRPr="005555FA">
              <w:rPr>
                <w:rFonts w:ascii="Times New Roman" w:hAnsi="Times New Roman"/>
                <w:bCs/>
                <w:sz w:val="24"/>
                <w:szCs w:val="24"/>
                <w:bdr w:val="none" w:sz="0" w:space="0" w:color="auto" w:frame="1"/>
                <w:shd w:val="clear" w:color="auto" w:fill="FFFFFF"/>
              </w:rPr>
              <w:t>Татарская</w:t>
            </w:r>
            <w:r w:rsidRPr="005555FA">
              <w:rPr>
                <w:rFonts w:ascii="Times New Roman" w:hAnsi="Times New Roman"/>
                <w:sz w:val="24"/>
                <w:szCs w:val="24"/>
                <w:shd w:val="clear" w:color="auto" w:fill="FFFFFF"/>
              </w:rPr>
              <w:t> </w:t>
            </w:r>
            <w:r w:rsidRPr="005555FA">
              <w:rPr>
                <w:rFonts w:ascii="Times New Roman" w:hAnsi="Times New Roman"/>
                <w:bCs/>
                <w:sz w:val="24"/>
                <w:szCs w:val="24"/>
                <w:bdr w:val="none" w:sz="0" w:space="0" w:color="auto" w:frame="1"/>
                <w:shd w:val="clear" w:color="auto" w:fill="FFFFFF"/>
              </w:rPr>
              <w:t>музыка</w:t>
            </w:r>
            <w:r w:rsidRPr="005555FA">
              <w:rPr>
                <w:rFonts w:ascii="Times New Roman" w:hAnsi="Times New Roman"/>
                <w:sz w:val="24"/>
                <w:szCs w:val="24"/>
                <w:shd w:val="clear" w:color="auto" w:fill="FFFFFF"/>
              </w:rPr>
              <w:t> — это запечатление н</w:t>
            </w:r>
            <w:r w:rsidRPr="005555FA">
              <w:rPr>
                <w:rFonts w:ascii="Times New Roman" w:hAnsi="Times New Roman"/>
                <w:sz w:val="24"/>
                <w:szCs w:val="24"/>
                <w:shd w:val="clear" w:color="auto" w:fill="FFFFFF"/>
              </w:rPr>
              <w:t>епосредственно самого человек.</w:t>
            </w:r>
            <w:r w:rsidRPr="005555FA">
              <w:rPr>
                <w:rFonts w:ascii="Times New Roman" w:hAnsi="Times New Roman"/>
                <w:bCs/>
                <w:sz w:val="24"/>
                <w:szCs w:val="24"/>
                <w:bdr w:val="none" w:sz="0" w:space="0" w:color="auto" w:frame="1"/>
                <w:shd w:val="clear" w:color="auto" w:fill="FFFFFF"/>
              </w:rPr>
              <w:t xml:space="preserve"> </w:t>
            </w:r>
            <w:r w:rsidRPr="005555FA">
              <w:rPr>
                <w:rFonts w:ascii="Times New Roman" w:hAnsi="Times New Roman"/>
                <w:bCs/>
                <w:sz w:val="24"/>
                <w:szCs w:val="24"/>
                <w:bdr w:val="none" w:sz="0" w:space="0" w:color="auto" w:frame="1"/>
                <w:shd w:val="clear" w:color="auto" w:fill="FFFFFF"/>
              </w:rPr>
              <w:t>Музыка</w:t>
            </w:r>
            <w:r w:rsidRPr="005555FA">
              <w:rPr>
                <w:rFonts w:ascii="Times New Roman" w:hAnsi="Times New Roman"/>
                <w:sz w:val="24"/>
                <w:szCs w:val="24"/>
                <w:shd w:val="clear" w:color="auto" w:fill="FFFFFF"/>
              </w:rPr>
              <w:t> </w:t>
            </w:r>
            <w:r w:rsidRPr="005555FA">
              <w:rPr>
                <w:rFonts w:ascii="Times New Roman" w:hAnsi="Times New Roman"/>
                <w:bCs/>
                <w:sz w:val="24"/>
                <w:szCs w:val="24"/>
                <w:bdr w:val="none" w:sz="0" w:space="0" w:color="auto" w:frame="1"/>
                <w:shd w:val="clear" w:color="auto" w:fill="FFFFFF"/>
              </w:rPr>
              <w:t>татарского</w:t>
            </w:r>
            <w:r w:rsidRPr="005555FA">
              <w:rPr>
                <w:rFonts w:ascii="Times New Roman" w:hAnsi="Times New Roman"/>
                <w:sz w:val="24"/>
                <w:szCs w:val="24"/>
                <w:shd w:val="clear" w:color="auto" w:fill="FFFFFF"/>
              </w:rPr>
              <w:t> народа, как и любой другой вид искусства, прошла многовековой путь исторического развития и прео</w:t>
            </w:r>
            <w:r w:rsidRPr="005555FA">
              <w:rPr>
                <w:rFonts w:ascii="Times New Roman" w:hAnsi="Times New Roman"/>
                <w:sz w:val="24"/>
                <w:szCs w:val="24"/>
                <w:shd w:val="clear" w:color="auto" w:fill="FFFFFF"/>
              </w:rPr>
              <w:t>долела во время него множество.</w:t>
            </w:r>
          </w:p>
        </w:tc>
      </w:tr>
      <w:tr w:rsidR="00ED2A71" w:rsidRPr="00EF5A07" w:rsidTr="005555FA">
        <w:trPr>
          <w:trHeight w:val="521"/>
        </w:trPr>
        <w:tc>
          <w:tcPr>
            <w:tcW w:w="2518" w:type="dxa"/>
            <w:vMerge/>
          </w:tcPr>
          <w:p w:rsidR="00ED2A71" w:rsidRPr="00EF5A07" w:rsidRDefault="00ED2A71" w:rsidP="00895DC9">
            <w:pPr>
              <w:rPr>
                <w:rFonts w:ascii="Times New Roman" w:eastAsia="Calibri" w:hAnsi="Times New Roman" w:cs="Times New Roman"/>
                <w:sz w:val="24"/>
                <w:szCs w:val="24"/>
                <w:lang w:val="tt-RU"/>
              </w:rPr>
            </w:pPr>
          </w:p>
        </w:tc>
        <w:tc>
          <w:tcPr>
            <w:tcW w:w="4820" w:type="dxa"/>
          </w:tcPr>
          <w:p w:rsidR="00ED2A71" w:rsidRPr="00E149B5" w:rsidRDefault="00ED2A71" w:rsidP="00137FFD">
            <w:pPr>
              <w:pStyle w:val="a5"/>
              <w:rPr>
                <w:rFonts w:ascii="Times New Roman" w:eastAsia="Times New Roman" w:hAnsi="Times New Roman"/>
                <w:color w:val="000000"/>
                <w:sz w:val="24"/>
                <w:szCs w:val="24"/>
                <w:lang w:eastAsia="ru-RU"/>
              </w:rPr>
            </w:pPr>
            <w:r w:rsidRPr="00E149B5">
              <w:rPr>
                <w:rFonts w:ascii="Times New Roman" w:eastAsia="Times New Roman" w:hAnsi="Times New Roman"/>
                <w:color w:val="000000"/>
                <w:sz w:val="24"/>
                <w:szCs w:val="24"/>
                <w:lang w:eastAsia="ru-RU"/>
              </w:rPr>
              <w:t>Музыкальная гостиная «</w:t>
            </w:r>
            <w:proofErr w:type="spellStart"/>
            <w:r w:rsidRPr="00E149B5">
              <w:rPr>
                <w:rFonts w:ascii="Times New Roman" w:eastAsia="Times New Roman" w:hAnsi="Times New Roman"/>
                <w:color w:val="000000"/>
                <w:sz w:val="24"/>
                <w:szCs w:val="24"/>
                <w:lang w:eastAsia="ru-RU"/>
              </w:rPr>
              <w:t>Җырлыйк</w:t>
            </w:r>
            <w:proofErr w:type="spellEnd"/>
            <w:r w:rsidRPr="00E149B5">
              <w:rPr>
                <w:rFonts w:ascii="Times New Roman" w:eastAsia="Times New Roman" w:hAnsi="Times New Roman"/>
                <w:color w:val="000000"/>
                <w:sz w:val="24"/>
                <w:szCs w:val="24"/>
                <w:lang w:eastAsia="ru-RU"/>
              </w:rPr>
              <w:t xml:space="preserve"> </w:t>
            </w:r>
            <w:proofErr w:type="spellStart"/>
            <w:r w:rsidRPr="00E149B5">
              <w:rPr>
                <w:rFonts w:ascii="Times New Roman" w:eastAsia="Times New Roman" w:hAnsi="Times New Roman"/>
                <w:color w:val="000000"/>
                <w:sz w:val="24"/>
                <w:szCs w:val="24"/>
                <w:lang w:eastAsia="ru-RU"/>
              </w:rPr>
              <w:t>әле</w:t>
            </w:r>
            <w:proofErr w:type="spellEnd"/>
            <w:r w:rsidRPr="00E149B5">
              <w:rPr>
                <w:rFonts w:ascii="Times New Roman" w:eastAsia="Times New Roman" w:hAnsi="Times New Roman"/>
                <w:color w:val="000000"/>
                <w:sz w:val="24"/>
                <w:szCs w:val="24"/>
                <w:lang w:eastAsia="ru-RU"/>
              </w:rPr>
              <w:t xml:space="preserve">» </w:t>
            </w:r>
          </w:p>
        </w:tc>
        <w:tc>
          <w:tcPr>
            <w:tcW w:w="1559" w:type="dxa"/>
          </w:tcPr>
          <w:p w:rsidR="00ED2A71" w:rsidRDefault="005555FA" w:rsidP="003042DB">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bookmarkStart w:id="0" w:name="_GoBack"/>
            <w:bookmarkEnd w:id="0"/>
          </w:p>
        </w:tc>
        <w:tc>
          <w:tcPr>
            <w:tcW w:w="5977" w:type="dxa"/>
          </w:tcPr>
          <w:p w:rsidR="00ED2A71" w:rsidRPr="005555FA" w:rsidRDefault="005555FA" w:rsidP="005555FA">
            <w:pPr>
              <w:pStyle w:val="a5"/>
              <w:jc w:val="both"/>
              <w:rPr>
                <w:rFonts w:ascii="Times New Roman" w:hAnsi="Times New Roman"/>
                <w:sz w:val="24"/>
                <w:szCs w:val="24"/>
              </w:rPr>
            </w:pPr>
            <w:r>
              <w:rPr>
                <w:rFonts w:ascii="Times New Roman" w:hAnsi="Times New Roman"/>
                <w:sz w:val="24"/>
                <w:szCs w:val="24"/>
              </w:rPr>
              <w:t xml:space="preserve">Музыкальная гостиная </w:t>
            </w:r>
            <w:r w:rsidRPr="005555FA">
              <w:rPr>
                <w:rFonts w:ascii="Times New Roman" w:hAnsi="Times New Roman"/>
                <w:sz w:val="24"/>
                <w:szCs w:val="24"/>
              </w:rPr>
              <w:t>успешно наполняет духовным светом подрастающее поколение, заполняет вакуум эстетического воспитания и творческого общения. Здесь дети узнают новое для себя о музыке и композиторах, делятся своими знаниями и мастерством.</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3D5E3A"/>
    <w:rsid w:val="000277B6"/>
    <w:rsid w:val="00083C6E"/>
    <w:rsid w:val="00085A50"/>
    <w:rsid w:val="000A78A0"/>
    <w:rsid w:val="000B5E0C"/>
    <w:rsid w:val="000C381A"/>
    <w:rsid w:val="000E42F1"/>
    <w:rsid w:val="000F35B1"/>
    <w:rsid w:val="0013149C"/>
    <w:rsid w:val="00170348"/>
    <w:rsid w:val="0017071D"/>
    <w:rsid w:val="0017665D"/>
    <w:rsid w:val="00177432"/>
    <w:rsid w:val="001807A6"/>
    <w:rsid w:val="00182923"/>
    <w:rsid w:val="00194850"/>
    <w:rsid w:val="0019777B"/>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812D3"/>
    <w:rsid w:val="003C70D7"/>
    <w:rsid w:val="003D5E3A"/>
    <w:rsid w:val="003E258A"/>
    <w:rsid w:val="003E4933"/>
    <w:rsid w:val="0041165D"/>
    <w:rsid w:val="00414D36"/>
    <w:rsid w:val="004258A4"/>
    <w:rsid w:val="00442CBF"/>
    <w:rsid w:val="00444322"/>
    <w:rsid w:val="00454BD1"/>
    <w:rsid w:val="00481565"/>
    <w:rsid w:val="00483F9B"/>
    <w:rsid w:val="004A6351"/>
    <w:rsid w:val="004C78E7"/>
    <w:rsid w:val="004D1C27"/>
    <w:rsid w:val="004F56BE"/>
    <w:rsid w:val="0051725E"/>
    <w:rsid w:val="0052485D"/>
    <w:rsid w:val="005414F3"/>
    <w:rsid w:val="005555FA"/>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2766"/>
    <w:rsid w:val="007F67AD"/>
    <w:rsid w:val="0086388C"/>
    <w:rsid w:val="00877FDA"/>
    <w:rsid w:val="00886901"/>
    <w:rsid w:val="00895DC9"/>
    <w:rsid w:val="009142A7"/>
    <w:rsid w:val="00922B9F"/>
    <w:rsid w:val="0094669F"/>
    <w:rsid w:val="0098129B"/>
    <w:rsid w:val="009A12C3"/>
    <w:rsid w:val="009C6B13"/>
    <w:rsid w:val="009D4804"/>
    <w:rsid w:val="009E2697"/>
    <w:rsid w:val="009F0A1F"/>
    <w:rsid w:val="009F60EA"/>
    <w:rsid w:val="00A37674"/>
    <w:rsid w:val="00A51CC1"/>
    <w:rsid w:val="00A53F55"/>
    <w:rsid w:val="00A55C0F"/>
    <w:rsid w:val="00A61E15"/>
    <w:rsid w:val="00A81616"/>
    <w:rsid w:val="00A838D9"/>
    <w:rsid w:val="00A8524B"/>
    <w:rsid w:val="00A928C8"/>
    <w:rsid w:val="00AB41CA"/>
    <w:rsid w:val="00AD0637"/>
    <w:rsid w:val="00B9578E"/>
    <w:rsid w:val="00BA37DA"/>
    <w:rsid w:val="00BA5488"/>
    <w:rsid w:val="00BC64FF"/>
    <w:rsid w:val="00BD6E84"/>
    <w:rsid w:val="00BE6599"/>
    <w:rsid w:val="00BF531C"/>
    <w:rsid w:val="00BF5C1B"/>
    <w:rsid w:val="00C077B3"/>
    <w:rsid w:val="00C9610E"/>
    <w:rsid w:val="00CA42E6"/>
    <w:rsid w:val="00CB2017"/>
    <w:rsid w:val="00CF5A7B"/>
    <w:rsid w:val="00D162D9"/>
    <w:rsid w:val="00D2645E"/>
    <w:rsid w:val="00D26DDE"/>
    <w:rsid w:val="00D7499B"/>
    <w:rsid w:val="00D84C13"/>
    <w:rsid w:val="00D863B2"/>
    <w:rsid w:val="00D92966"/>
    <w:rsid w:val="00DB1959"/>
    <w:rsid w:val="00DE3C37"/>
    <w:rsid w:val="00E04165"/>
    <w:rsid w:val="00E12156"/>
    <w:rsid w:val="00E12335"/>
    <w:rsid w:val="00E165FC"/>
    <w:rsid w:val="00E41773"/>
    <w:rsid w:val="00E662A3"/>
    <w:rsid w:val="00E904D5"/>
    <w:rsid w:val="00EA44D0"/>
    <w:rsid w:val="00EA5C10"/>
    <w:rsid w:val="00EC68CF"/>
    <w:rsid w:val="00ED2A71"/>
    <w:rsid w:val="00EE61EC"/>
    <w:rsid w:val="00EF5A07"/>
    <w:rsid w:val="00EF7E01"/>
    <w:rsid w:val="00F21322"/>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character" w:styleId="a7">
    <w:name w:val="Strong"/>
    <w:basedOn w:val="a0"/>
    <w:uiPriority w:val="22"/>
    <w:qFormat/>
    <w:rsid w:val="003E4933"/>
    <w:rPr>
      <w:b/>
      <w:bCs/>
    </w:rPr>
  </w:style>
  <w:style w:type="character" w:customStyle="1" w:styleId="snsep">
    <w:name w:val="snsep"/>
    <w:basedOn w:val="a0"/>
    <w:rsid w:val="00CA42E6"/>
  </w:style>
  <w:style w:type="table" w:styleId="a8">
    <w:name w:val="Table Grid"/>
    <w:basedOn w:val="a1"/>
    <w:uiPriority w:val="39"/>
    <w:rsid w:val="005555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CA3FB-0A5F-421D-A70C-2FF6E91C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Pages>
  <Words>174</Words>
  <Characters>993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295</cp:revision>
  <cp:lastPrinted>2021-05-19T11:44:00Z</cp:lastPrinted>
  <dcterms:created xsi:type="dcterms:W3CDTF">2021-02-02T04:38:00Z</dcterms:created>
  <dcterms:modified xsi:type="dcterms:W3CDTF">2021-08-19T09:45:00Z</dcterms:modified>
</cp:coreProperties>
</file>